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E0A52">
        <w:rPr>
          <w:sz w:val="28"/>
          <w:szCs w:val="28"/>
        </w:rPr>
        <w:t>2-0018-1802-2024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41F73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16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E0A52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E0A52">
        <w:rPr>
          <w:sz w:val="28"/>
          <w:szCs w:val="28"/>
        </w:rPr>
        <w:t>Большаковой Индире Маратовне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E0A52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E0A52">
        <w:rPr>
          <w:sz w:val="28"/>
          <w:szCs w:val="28"/>
        </w:rPr>
        <w:t>Большаковой Индиры Маратовны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D2A2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E0A52">
        <w:rPr>
          <w:sz w:val="28"/>
          <w:szCs w:val="28"/>
        </w:rPr>
        <w:t>ООО МКК "Каппадокия"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E0A52">
        <w:rPr>
          <w:sz w:val="28"/>
          <w:szCs w:val="28"/>
        </w:rPr>
        <w:t>7459007268</w:t>
      </w:r>
      <w:r w:rsidR="00532E1D">
        <w:rPr>
          <w:sz w:val="28"/>
          <w:szCs w:val="28"/>
        </w:rPr>
        <w:t xml:space="preserve"> ОГРН </w:t>
      </w:r>
      <w:r w:rsidR="004E0A52">
        <w:rPr>
          <w:sz w:val="28"/>
          <w:szCs w:val="28"/>
        </w:rPr>
        <w:t>1197456052199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E0A52">
        <w:rPr>
          <w:sz w:val="28"/>
          <w:szCs w:val="28"/>
        </w:rPr>
        <w:t>№ 3976730 от 27.01.2023</w:t>
      </w:r>
      <w:r w:rsidRPr="0039796B">
        <w:rPr>
          <w:sz w:val="28"/>
          <w:szCs w:val="28"/>
        </w:rPr>
        <w:t xml:space="preserve"> в размере </w:t>
      </w:r>
      <w:r w:rsidR="004E0A52">
        <w:rPr>
          <w:sz w:val="28"/>
          <w:szCs w:val="28"/>
        </w:rPr>
        <w:t>10 197,50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E0A52">
        <w:rPr>
          <w:sz w:val="28"/>
          <w:szCs w:val="28"/>
        </w:rPr>
        <w:t>407,90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4E0A5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92709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842AE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2470"/>
    <w:rsid w:val="00CB3181"/>
    <w:rsid w:val="00CD2A2A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41F73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2CF4D99-42B4-4E4A-B3DB-409F1596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